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36A6D" wp14:editId="4976BED9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847035" wp14:editId="52D1983D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A4715" wp14:editId="6415D22F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D41F2" wp14:editId="4747B7D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5A9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5A9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21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434D5" wp14:editId="104B89AD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32.005</w:t>
            </w:r>
          </w:p>
        </w:tc>
        <w:tc>
          <w:tcPr>
            <w:tcW w:w="1006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32.005</w:t>
            </w:r>
          </w:p>
        </w:tc>
        <w:tc>
          <w:tcPr>
            <w:tcW w:w="1080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31.963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6.9605</w:t>
            </w:r>
          </w:p>
        </w:tc>
        <w:tc>
          <w:tcPr>
            <w:tcW w:w="1006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6.9575</w:t>
            </w:r>
          </w:p>
        </w:tc>
        <w:tc>
          <w:tcPr>
            <w:tcW w:w="1080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6.9481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6.939</w:t>
            </w:r>
          </w:p>
        </w:tc>
        <w:tc>
          <w:tcPr>
            <w:tcW w:w="1006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6.9539</w:t>
            </w:r>
          </w:p>
        </w:tc>
        <w:tc>
          <w:tcPr>
            <w:tcW w:w="1080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6.93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117.86</w:t>
            </w:r>
          </w:p>
        </w:tc>
        <w:tc>
          <w:tcPr>
            <w:tcW w:w="1006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118.24</w:t>
            </w:r>
          </w:p>
        </w:tc>
        <w:tc>
          <w:tcPr>
            <w:tcW w:w="1080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116.99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1.0388</w:t>
            </w:r>
          </w:p>
        </w:tc>
        <w:tc>
          <w:tcPr>
            <w:tcW w:w="1006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1.0418</w:t>
            </w:r>
          </w:p>
        </w:tc>
        <w:tc>
          <w:tcPr>
            <w:tcW w:w="1080" w:type="dxa"/>
            <w:shd w:val="clear" w:color="auto" w:fill="FFFFCC"/>
          </w:tcPr>
          <w:p w:rsidR="002D4026" w:rsidRPr="00B0191D" w:rsidRDefault="002D4026" w:rsidP="002D4026">
            <w:pPr>
              <w:pStyle w:val="ad"/>
            </w:pPr>
            <w:r w:rsidRPr="00B0191D">
              <w:t>1.0352</w:t>
            </w:r>
          </w:p>
        </w:tc>
      </w:tr>
      <w:tr w:rsidR="002D4026" w:rsidRPr="00E02542" w:rsidTr="00BE0F22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D4026" w:rsidRPr="00915E2A" w:rsidRDefault="002D402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0.7259</w:t>
            </w:r>
          </w:p>
        </w:tc>
        <w:tc>
          <w:tcPr>
            <w:tcW w:w="1006" w:type="dxa"/>
            <w:shd w:val="clear" w:color="auto" w:fill="auto"/>
          </w:tcPr>
          <w:p w:rsidR="002D4026" w:rsidRPr="00B0191D" w:rsidRDefault="002D4026" w:rsidP="002D4026">
            <w:pPr>
              <w:pStyle w:val="ad"/>
            </w:pPr>
            <w:r w:rsidRPr="00B0191D">
              <w:t>0.7263</w:t>
            </w:r>
          </w:p>
        </w:tc>
        <w:tc>
          <w:tcPr>
            <w:tcW w:w="1080" w:type="dxa"/>
            <w:shd w:val="clear" w:color="auto" w:fill="auto"/>
          </w:tcPr>
          <w:p w:rsidR="002D4026" w:rsidRDefault="002D4026" w:rsidP="002D4026">
            <w:pPr>
              <w:pStyle w:val="ad"/>
            </w:pPr>
            <w:r w:rsidRPr="00B0191D">
              <w:t>0.7223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0.65911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0.001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8.9069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0.4602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6.5192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0.3009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0.9554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0.0064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1.205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0.0125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0.845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0.0305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1.181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3174E">
              <w:rPr>
                <w:color w:val="FF0000"/>
              </w:rPr>
              <w:t>-0.004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2.345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0.01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3.2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0.0305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3.204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0.0142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3.305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3174E">
              <w:rPr>
                <w:color w:val="FF0000"/>
              </w:rPr>
              <w:t>-0.013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3.42</w:t>
            </w:r>
          </w:p>
        </w:tc>
        <w:tc>
          <w:tcPr>
            <w:tcW w:w="1080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0.042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0.68111</w:t>
            </w:r>
          </w:p>
        </w:tc>
        <w:tc>
          <w:tcPr>
            <w:tcW w:w="1080" w:type="dxa"/>
            <w:shd w:val="clear" w:color="auto" w:fill="FFFFCC"/>
          </w:tcPr>
          <w:p w:rsidR="00C3174E" w:rsidRPr="00C3174E" w:rsidRDefault="00C3174E" w:rsidP="00C3174E">
            <w:pPr>
              <w:pStyle w:val="ad"/>
              <w:rPr>
                <w:color w:val="FF0000"/>
              </w:rPr>
            </w:pPr>
            <w:r w:rsidRPr="00C3174E">
              <w:rPr>
                <w:color w:val="FF0000"/>
              </w:rPr>
              <w:t>-0.00278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0.99428</w:t>
            </w:r>
          </w:p>
        </w:tc>
        <w:tc>
          <w:tcPr>
            <w:tcW w:w="1080" w:type="dxa"/>
            <w:shd w:val="clear" w:color="auto" w:fill="auto"/>
          </w:tcPr>
          <w:p w:rsidR="00C3174E" w:rsidRPr="00C3174E" w:rsidRDefault="00C3174E" w:rsidP="00C3174E">
            <w:pPr>
              <w:pStyle w:val="ad"/>
              <w:rPr>
                <w:color w:val="FF0000"/>
              </w:rPr>
            </w:pPr>
            <w:r w:rsidRPr="00C3174E">
              <w:rPr>
                <w:color w:val="FF0000"/>
              </w:rPr>
              <w:t>-0.00305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2.5586</w:t>
            </w:r>
          </w:p>
        </w:tc>
        <w:tc>
          <w:tcPr>
            <w:tcW w:w="1080" w:type="dxa"/>
            <w:shd w:val="clear" w:color="auto" w:fill="FFFFCC"/>
          </w:tcPr>
          <w:p w:rsidR="00C3174E" w:rsidRPr="00CC197F" w:rsidRDefault="00C3174E" w:rsidP="00C3174E">
            <w:pPr>
              <w:pStyle w:val="ad"/>
            </w:pPr>
            <w:r w:rsidRPr="00CC197F">
              <w:t>0.0333</w:t>
            </w:r>
          </w:p>
        </w:tc>
      </w:tr>
      <w:tr w:rsidR="00C3174E" w:rsidRPr="00C47FE8" w:rsidTr="00EE03D4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C3174E" w:rsidRPr="00CC197F" w:rsidRDefault="00C3174E" w:rsidP="00C3174E">
            <w:pPr>
              <w:pStyle w:val="ad"/>
            </w:pPr>
            <w:r w:rsidRPr="00CC197F">
              <w:t>3.1396</w:t>
            </w:r>
          </w:p>
        </w:tc>
        <w:tc>
          <w:tcPr>
            <w:tcW w:w="1080" w:type="dxa"/>
            <w:shd w:val="clear" w:color="auto" w:fill="auto"/>
          </w:tcPr>
          <w:p w:rsidR="00C3174E" w:rsidRDefault="00C3174E" w:rsidP="00C3174E">
            <w:pPr>
              <w:pStyle w:val="ad"/>
            </w:pPr>
            <w:r w:rsidRPr="00CC197F">
              <w:t>0.0368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3174E" w:rsidRPr="006F3ADE" w:rsidTr="00EE77A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C3174E" w:rsidRPr="006A3D46" w:rsidRDefault="00C3174E" w:rsidP="00C3174E">
            <w:pPr>
              <w:pStyle w:val="ad"/>
            </w:pPr>
            <w:r w:rsidRPr="006A3D46">
              <w:t>55.35</w:t>
            </w:r>
          </w:p>
        </w:tc>
        <w:tc>
          <w:tcPr>
            <w:tcW w:w="1080" w:type="dxa"/>
            <w:shd w:val="clear" w:color="auto" w:fill="FFFFCC"/>
          </w:tcPr>
          <w:p w:rsidR="00C3174E" w:rsidRPr="006A3D46" w:rsidRDefault="00C3174E" w:rsidP="00C3174E">
            <w:pPr>
              <w:pStyle w:val="ad"/>
            </w:pPr>
            <w:r w:rsidRPr="006A3D46">
              <w:t>0.23</w:t>
            </w:r>
          </w:p>
        </w:tc>
      </w:tr>
      <w:tr w:rsidR="00C3174E" w:rsidRPr="006F3ADE" w:rsidTr="00EE77A1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C3174E" w:rsidRPr="006A3D46" w:rsidRDefault="00C3174E" w:rsidP="00C3174E">
            <w:pPr>
              <w:pStyle w:val="ad"/>
            </w:pPr>
            <w:r w:rsidRPr="006A3D46">
              <w:t>53.3</w:t>
            </w:r>
          </w:p>
        </w:tc>
        <w:tc>
          <w:tcPr>
            <w:tcW w:w="1080" w:type="dxa"/>
            <w:shd w:val="clear" w:color="auto" w:fill="auto"/>
          </w:tcPr>
          <w:p w:rsidR="00C3174E" w:rsidRPr="006A3D46" w:rsidRDefault="00C3174E" w:rsidP="00C3174E">
            <w:pPr>
              <w:pStyle w:val="ad"/>
            </w:pPr>
            <w:r w:rsidRPr="006A3D46">
              <w:t>0.27</w:t>
            </w:r>
          </w:p>
        </w:tc>
      </w:tr>
      <w:tr w:rsidR="00C3174E" w:rsidRPr="006F3ADE" w:rsidTr="00EE77A1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C3174E" w:rsidRPr="006A3D46" w:rsidRDefault="00C3174E" w:rsidP="00C3174E">
            <w:pPr>
              <w:pStyle w:val="ad"/>
            </w:pPr>
            <w:r w:rsidRPr="006A3D46">
              <w:t>1132.35</w:t>
            </w:r>
          </w:p>
        </w:tc>
        <w:tc>
          <w:tcPr>
            <w:tcW w:w="1080" w:type="dxa"/>
            <w:shd w:val="clear" w:color="auto" w:fill="FFFFCC"/>
          </w:tcPr>
          <w:p w:rsidR="00C3174E" w:rsidRDefault="00C3174E" w:rsidP="00C3174E">
            <w:pPr>
              <w:pStyle w:val="ad"/>
            </w:pPr>
            <w:r w:rsidRPr="00C3174E">
              <w:rPr>
                <w:color w:val="FF0000"/>
              </w:rPr>
              <w:t>-1.12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C3174E" w:rsidRPr="006F3ADE" w:rsidTr="0092255A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19974.62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91.56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5483.944</w:t>
            </w:r>
          </w:p>
        </w:tc>
        <w:tc>
          <w:tcPr>
            <w:tcW w:w="1080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26.503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2270.76</w:t>
            </w:r>
          </w:p>
        </w:tc>
        <w:tc>
          <w:tcPr>
            <w:tcW w:w="1080" w:type="dxa"/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8.23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11464.74</w:t>
            </w:r>
          </w:p>
        </w:tc>
        <w:tc>
          <w:tcPr>
            <w:tcW w:w="1080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38.04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3264.674</w:t>
            </w:r>
          </w:p>
        </w:tc>
        <w:tc>
          <w:tcPr>
            <w:tcW w:w="1080" w:type="dxa"/>
            <w:shd w:val="clear" w:color="auto" w:fill="auto"/>
          </w:tcPr>
          <w:p w:rsidR="00C3174E" w:rsidRPr="00C3174E" w:rsidRDefault="00C3174E" w:rsidP="00C3174E">
            <w:pPr>
              <w:pStyle w:val="ad"/>
              <w:rPr>
                <w:color w:val="FF0000"/>
              </w:rPr>
            </w:pPr>
            <w:r w:rsidRPr="00C3174E">
              <w:rPr>
                <w:color w:val="FF0000"/>
              </w:rPr>
              <w:t>-15.89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21832.68</w:t>
            </w:r>
          </w:p>
        </w:tc>
        <w:tc>
          <w:tcPr>
            <w:tcW w:w="1080" w:type="dxa"/>
            <w:shd w:val="clear" w:color="auto" w:fill="FFFFCC"/>
          </w:tcPr>
          <w:p w:rsidR="00C3174E" w:rsidRPr="00C3174E" w:rsidRDefault="00C3174E" w:rsidP="00C3174E">
            <w:pPr>
              <w:pStyle w:val="ad"/>
              <w:rPr>
                <w:color w:val="FF0000"/>
              </w:rPr>
            </w:pPr>
            <w:r w:rsidRPr="00C3174E">
              <w:rPr>
                <w:color w:val="FF0000"/>
              </w:rPr>
              <w:t>-103.62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9242.41</w:t>
            </w:r>
          </w:p>
        </w:tc>
        <w:tc>
          <w:tcPr>
            <w:tcW w:w="1080" w:type="dxa"/>
            <w:shd w:val="clear" w:color="auto" w:fill="auto"/>
          </w:tcPr>
          <w:p w:rsidR="00C3174E" w:rsidRPr="00C3174E" w:rsidRDefault="00C3174E" w:rsidP="00C3174E">
            <w:pPr>
              <w:pStyle w:val="ad"/>
              <w:rPr>
                <w:color w:val="FF0000"/>
              </w:rPr>
            </w:pPr>
            <w:r w:rsidRPr="00C3174E">
              <w:rPr>
                <w:color w:val="FF0000"/>
              </w:rPr>
              <w:t>-8.38</w:t>
            </w:r>
          </w:p>
        </w:tc>
      </w:tr>
      <w:tr w:rsidR="00C3174E" w:rsidRPr="00745739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19494.53</w:t>
            </w:r>
          </w:p>
        </w:tc>
        <w:tc>
          <w:tcPr>
            <w:tcW w:w="1080" w:type="dxa"/>
            <w:shd w:val="clear" w:color="auto" w:fill="FFFFCC"/>
          </w:tcPr>
          <w:p w:rsidR="00C3174E" w:rsidRPr="00E03204" w:rsidRDefault="00C3174E" w:rsidP="00C3174E">
            <w:pPr>
              <w:pStyle w:val="ad"/>
            </w:pPr>
            <w:r w:rsidRPr="00E03204">
              <w:t>82.08</w:t>
            </w:r>
          </w:p>
        </w:tc>
      </w:tr>
      <w:tr w:rsidR="00C3174E" w:rsidRPr="006F3ADE" w:rsidTr="0092255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C3174E" w:rsidRPr="00915E2A" w:rsidRDefault="00C317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C3174E" w:rsidRPr="00E03204" w:rsidRDefault="00C3174E" w:rsidP="00C3174E">
            <w:pPr>
              <w:pStyle w:val="ad"/>
            </w:pPr>
            <w:r w:rsidRPr="00E03204">
              <w:t>2041.94</w:t>
            </w:r>
          </w:p>
        </w:tc>
        <w:tc>
          <w:tcPr>
            <w:tcW w:w="1080" w:type="dxa"/>
            <w:shd w:val="clear" w:color="auto" w:fill="auto"/>
          </w:tcPr>
          <w:p w:rsidR="00C3174E" w:rsidRDefault="00C3174E" w:rsidP="00C3174E">
            <w:pPr>
              <w:pStyle w:val="ad"/>
            </w:pPr>
            <w:r w:rsidRPr="00E03204">
              <w:t>5.06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E10BA" wp14:editId="67947447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E23A68" w:rsidRPr="00D57606" w:rsidRDefault="00D57606" w:rsidP="00E23A68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D57606">
        <w:rPr>
          <w:rFonts w:asciiTheme="minorHAnsi" w:eastAsia="標楷體" w:hAnsiTheme="minorHAnsi" w:hint="eastAsia"/>
          <w:noProof/>
          <w:sz w:val="16"/>
          <w:szCs w:val="16"/>
        </w:rPr>
        <w:t>中國央行副行長、國家外匯管理局局長潘功勝表示，目前跨境資本流動風險可控，支撐國際收支平衡的根本性因素仍然長期存在。外管局網站援引他的談話稱，外匯局將在堅持現有政策框架不變的基礎上，促進貿易投資便利化。</w:t>
      </w:r>
    </w:p>
    <w:p w:rsidR="00E23A68" w:rsidRPr="005D44F8" w:rsidRDefault="005D44F8" w:rsidP="005D44F8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361E12" wp14:editId="2D2C9BD1">
                <wp:simplePos x="0" y="0"/>
                <wp:positionH relativeFrom="column">
                  <wp:posOffset>-108585</wp:posOffset>
                </wp:positionH>
                <wp:positionV relativeFrom="paragraph">
                  <wp:posOffset>836114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6023337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134307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023337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55pt;margin-top:65.85pt;width:268.85pt;height:43.5pt;z-index:251686912;mso-width-relative:margin;mso-height-relative:margin" coordorigin="-580,60233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">
                <v:shape id="手繪多邊形 13" o:spid="_x0000_s1030" style="position:absolute;left:-194;top:61343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0233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44F8">
        <w:rPr>
          <w:rFonts w:asciiTheme="minorHAnsi" w:eastAsia="標楷體" w:hAnsiTheme="minorHAnsi" w:hint="eastAsia"/>
          <w:noProof/>
          <w:sz w:val="16"/>
          <w:szCs w:val="16"/>
        </w:rPr>
        <w:t>英國首相特雷莎·梅將在</w:t>
      </w:r>
      <w:r w:rsidRPr="005D44F8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5D44F8">
        <w:rPr>
          <w:rFonts w:asciiTheme="minorHAnsi" w:eastAsia="標楷體" w:hAnsiTheme="minorHAnsi" w:hint="eastAsia"/>
          <w:noProof/>
          <w:sz w:val="16"/>
          <w:szCs w:val="16"/>
        </w:rPr>
        <w:t>年初提出更多退歐策略綱要。</w:t>
      </w:r>
      <w:r>
        <w:rPr>
          <w:rFonts w:asciiTheme="minorHAnsi" w:eastAsia="標楷體" w:hAnsiTheme="minorHAnsi" w:hint="eastAsia"/>
          <w:noProof/>
          <w:sz w:val="16"/>
          <w:szCs w:val="16"/>
        </w:rPr>
        <w:t>她表示，明年初將提出更多的英國退出歐盟綱要，強調</w:t>
      </w:r>
      <w:r w:rsidRPr="005D44F8">
        <w:rPr>
          <w:rFonts w:asciiTheme="minorHAnsi" w:eastAsia="標楷體" w:hAnsiTheme="minorHAnsi" w:hint="eastAsia"/>
          <w:noProof/>
          <w:sz w:val="16"/>
          <w:szCs w:val="16"/>
        </w:rPr>
        <w:t>政府不打算只是複製現有歐盟會員資格中的部分待遇，而是要打造與歐盟的新關係。</w:t>
      </w:r>
      <w:r>
        <w:rPr>
          <w:rFonts w:asciiTheme="minorHAnsi" w:eastAsia="標楷體" w:hAnsiTheme="minorHAnsi" w:hint="eastAsia"/>
          <w:noProof/>
          <w:sz w:val="16"/>
          <w:szCs w:val="16"/>
        </w:rPr>
        <w:t>她在答覆議員問題時，重申希望能爭取到最好的協議</w:t>
      </w:r>
      <w:r w:rsidRPr="005D44F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5F6C5E" w:rsidRPr="00E23A68" w:rsidRDefault="005F6C5E" w:rsidP="006D470E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5F6C5E" w:rsidRDefault="005F6C5E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62FBC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Pr="00662FBC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幣兌美元週二微收跌，並錄得連四日跌勢，尾盤貶破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元整數大關，創逾一個月新低。由於美聯儲主席葉倫演講提及目前美國就業市場情況為將近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E563FD">
        <w:rPr>
          <w:rFonts w:asciiTheme="minorHAnsi" w:eastAsia="標楷體" w:hAnsiTheme="minorHAnsi" w:hint="eastAsia"/>
          <w:noProof/>
          <w:sz w:val="16"/>
          <w:szCs w:val="16"/>
        </w:rPr>
        <w:t>年來最好，支撐國際美元續強令韓元等亞幣走勢疲軟，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E563FD">
        <w:rPr>
          <w:rFonts w:asciiTheme="minorHAnsi" w:eastAsia="標楷體" w:hAnsiTheme="minorHAnsi" w:hint="eastAsia"/>
          <w:noProof/>
          <w:sz w:val="16"/>
          <w:szCs w:val="16"/>
        </w:rPr>
        <w:t>幣暫且消化年底出口商拋匯賣需，令台幣貶幅有限、跌勢較為緩和。除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葉倫談話推升美元外，德國及土耳其等地發生攻擊事件也提振美元避險需求，帶動台幣隨韓元等亞幣再探新低，不過年底出口商拋匯賣需仍在</w:t>
      </w:r>
      <w:r w:rsidR="00E563FD">
        <w:rPr>
          <w:rFonts w:asciiTheme="minorHAnsi" w:eastAsia="標楷體" w:hAnsiTheme="minorHAnsi" w:hint="eastAsia"/>
          <w:noProof/>
          <w:sz w:val="16"/>
          <w:szCs w:val="16"/>
        </w:rPr>
        <w:t>，明顯緩解台幣跌勢不若韓元等主要亞幣。預計今日台幣兌美元區間將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在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31.950-32.050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Pr="009660A5">
        <w:rPr>
          <w:rFonts w:asciiTheme="minorHAnsi" w:eastAsia="標楷體" w:hAnsiTheme="minorHAnsi" w:hint="eastAsia"/>
          <w:noProof/>
          <w:sz w:val="16"/>
          <w:szCs w:val="16"/>
        </w:rPr>
        <w:t>臺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灣銀行間年內短率周二大致持穩，跨月利率略走高。市場資金充裕，多家大型銀行已陸續提供跨月拆借；但在利率方面，對票券商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14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天期拆在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0.56-0.57%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，對銀行則介於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0.42-0.50%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。人民幣市場方面，隔拆利率在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8.00%-12.00%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 xml:space="preserve"> 2,950 -3,320</w:t>
      </w:r>
      <w:r w:rsidR="00840CF6" w:rsidRPr="00840CF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Pr="00BC0912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E563FD">
        <w:rPr>
          <w:rFonts w:asciiTheme="minorHAnsi" w:eastAsia="標楷體" w:hAnsiTheme="minorHAnsi" w:hint="eastAsia"/>
          <w:noProof/>
          <w:sz w:val="16"/>
          <w:szCs w:val="16"/>
        </w:rPr>
        <w:t>二美國無重要數據公布，受到股市上漲激勵，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資金湧向股市反帶動債券市場利率小幅反彈，惟目前高檔震盪走勢不變，終場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年期美債利率小幅上揚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2.0bps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2.559%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年期利率小幅彈升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1.7bps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3.140%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，今日市場關注美國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E563FD" w:rsidRPr="00E563FD">
        <w:rPr>
          <w:rFonts w:asciiTheme="minorHAnsi" w:eastAsia="標楷體" w:hAnsiTheme="minorHAnsi" w:hint="eastAsia"/>
          <w:noProof/>
          <w:sz w:val="16"/>
          <w:szCs w:val="16"/>
        </w:rPr>
        <w:t>月成屋銷售數據公佈，短線市場預估仍維持高檔震盪。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05E52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Pr="00F21CF6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二離岸人民幣回吐前一天升幅，從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貶至最低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6.9540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，歐美盤回到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6.935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附近。離岸人民幣換匯點則是大幅回跌，一個月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530(-58)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3130(-225)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，一年期自最高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3400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回到</w:t>
      </w:r>
      <w:bookmarkStart w:id="0" w:name="_GoBack"/>
      <w:bookmarkEnd w:id="0"/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3000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，年底前估計人民幣再大幅走貶機率降低。期貨週二成交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3235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1.13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5131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1.73</w:t>
      </w:r>
      <w:r w:rsidR="0069700A" w:rsidRPr="0069700A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8914F1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8914F1" w:rsidRPr="008914F1" w:rsidTr="008914F1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12/20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Swift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全球支付人民幣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1.67%</w:t>
            </w:r>
          </w:p>
        </w:tc>
      </w:tr>
      <w:tr w:rsidR="008914F1" w:rsidRPr="008914F1" w:rsidTr="008914F1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12/20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出口訂單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7.00%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8914F1" w:rsidRPr="008914F1" w:rsidTr="008914F1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16-Dec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-4.00%</w:t>
            </w:r>
          </w:p>
        </w:tc>
      </w:tr>
      <w:tr w:rsidR="008914F1" w:rsidRPr="008914F1" w:rsidTr="008914F1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5.50m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5.60m</w:t>
            </w:r>
          </w:p>
        </w:tc>
      </w:tr>
      <w:tr w:rsidR="008914F1" w:rsidRPr="008914F1" w:rsidTr="008914F1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-1.80%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F1" w:rsidRPr="008914F1" w:rsidRDefault="008914F1" w:rsidP="008914F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914F1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5A20"/>
    <w:rsid w:val="004068C3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45A1"/>
    <w:rsid w:val="007752BC"/>
    <w:rsid w:val="00775818"/>
    <w:rsid w:val="007761EB"/>
    <w:rsid w:val="00776AEF"/>
    <w:rsid w:val="00777AC5"/>
    <w:rsid w:val="00780A04"/>
    <w:rsid w:val="00781619"/>
    <w:rsid w:val="00783758"/>
    <w:rsid w:val="007851ED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4759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008"/>
    <w:rsid w:val="00D72048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264A-CE0A-41F4-9B09-B3283BE3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13</cp:revision>
  <cp:lastPrinted>2015-08-07T06:27:00Z</cp:lastPrinted>
  <dcterms:created xsi:type="dcterms:W3CDTF">2016-12-21T00:53:00Z</dcterms:created>
  <dcterms:modified xsi:type="dcterms:W3CDTF">2016-12-21T02:25:00Z</dcterms:modified>
</cp:coreProperties>
</file>